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E9" w:rsidRPr="00D65440" w:rsidRDefault="000A3DE9" w:rsidP="000A3DE9">
      <w:pPr>
        <w:pStyle w:val="Heading1"/>
      </w:pPr>
      <w:r w:rsidRPr="00D65440">
        <w:t>AMINOETHYLMETHYL CARBAMIC ACID BUTYL ESTER (N</w:t>
      </w:r>
      <w:proofErr w:type="gramStart"/>
      <w:r w:rsidRPr="00D65440">
        <w:t>,2:N</w:t>
      </w:r>
      <w:proofErr w:type="gramEnd"/>
      <w:r w:rsidRPr="00D65440">
        <w:t>:    CAS # 121492066</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ROUTE OF EXPOSURE</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STORAGE GROUP(S):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0A3DE9" w:rsidRPr="00D65440" w:rsidRDefault="000A3DE9" w:rsidP="000A3DE9">
      <w:pPr>
        <w:pStyle w:val="PlainText"/>
        <w:rPr>
          <w:rFonts w:ascii="Courier New" w:hAnsi="Courier New" w:cs="Courier New"/>
          <w:sz w:val="20"/>
          <w:szCs w:val="20"/>
        </w:rPr>
      </w:pP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w:t>
      </w:r>
      <w:proofErr w:type="gramStart"/>
      <w:r w:rsidRPr="00D65440">
        <w:rPr>
          <w:rFonts w:ascii="Courier New" w:hAnsi="Courier New" w:cs="Courier New"/>
          <w:sz w:val="20"/>
          <w:szCs w:val="20"/>
        </w:rPr>
        <w:t>Air sensitive.</w:t>
      </w:r>
      <w:proofErr w:type="gramEnd"/>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S: 23 26 36/37/39 45</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gloves, and eye/face</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In case of accident or if you feel unwell, seek</w:t>
      </w:r>
    </w:p>
    <w:p w:rsidR="000A3DE9" w:rsidRPr="00D65440" w:rsidRDefault="000A3DE9" w:rsidP="000A3D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0A3DE9" w:rsidRPr="00D65440" w:rsidRDefault="000A3DE9" w:rsidP="000A3DE9">
      <w:pPr>
        <w:pStyle w:val="PlainText"/>
        <w:rPr>
          <w:rFonts w:ascii="Courier New" w:hAnsi="Courier New" w:cs="Courier New"/>
          <w:sz w:val="20"/>
          <w:szCs w:val="20"/>
        </w:rPr>
      </w:pPr>
    </w:p>
    <w:p w:rsidR="000A3DE9" w:rsidRPr="00D65440" w:rsidRDefault="000A3DE9" w:rsidP="000A3DE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A3D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E9"/>
    <w:rsid w:val="000A3DE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A3D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DE9"/>
    <w:rPr>
      <w:rFonts w:ascii="Courier New" w:eastAsiaTheme="majorEastAsia" w:hAnsi="Courier New" w:cstheme="majorBidi"/>
      <w:b/>
      <w:bCs/>
      <w:sz w:val="20"/>
      <w:szCs w:val="28"/>
    </w:rPr>
  </w:style>
  <w:style w:type="paragraph" w:styleId="NoSpacing">
    <w:name w:val="No Spacing"/>
    <w:autoRedefine/>
    <w:uiPriority w:val="1"/>
    <w:qFormat/>
    <w:rsid w:val="000A3DE9"/>
    <w:pPr>
      <w:spacing w:after="0" w:line="240" w:lineRule="auto"/>
      <w:jc w:val="both"/>
    </w:pPr>
    <w:rPr>
      <w:sz w:val="18"/>
    </w:rPr>
  </w:style>
  <w:style w:type="paragraph" w:styleId="PlainText">
    <w:name w:val="Plain Text"/>
    <w:basedOn w:val="Normal"/>
    <w:link w:val="PlainTextChar"/>
    <w:uiPriority w:val="99"/>
    <w:unhideWhenUsed/>
    <w:rsid w:val="000A3D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A3D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A3D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DE9"/>
    <w:rPr>
      <w:rFonts w:ascii="Courier New" w:eastAsiaTheme="majorEastAsia" w:hAnsi="Courier New" w:cstheme="majorBidi"/>
      <w:b/>
      <w:bCs/>
      <w:sz w:val="20"/>
      <w:szCs w:val="28"/>
    </w:rPr>
  </w:style>
  <w:style w:type="paragraph" w:styleId="NoSpacing">
    <w:name w:val="No Spacing"/>
    <w:autoRedefine/>
    <w:uiPriority w:val="1"/>
    <w:qFormat/>
    <w:rsid w:val="000A3DE9"/>
    <w:pPr>
      <w:spacing w:after="0" w:line="240" w:lineRule="auto"/>
      <w:jc w:val="both"/>
    </w:pPr>
    <w:rPr>
      <w:sz w:val="18"/>
    </w:rPr>
  </w:style>
  <w:style w:type="paragraph" w:styleId="PlainText">
    <w:name w:val="Plain Text"/>
    <w:basedOn w:val="Normal"/>
    <w:link w:val="PlainTextChar"/>
    <w:uiPriority w:val="99"/>
    <w:unhideWhenUsed/>
    <w:rsid w:val="000A3D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A3D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2551</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