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615" w:rsidRPr="00D65440" w:rsidRDefault="006D3615" w:rsidP="006D3615">
      <w:pPr>
        <w:pStyle w:val="Heading1"/>
      </w:pPr>
      <w:r w:rsidRPr="00D65440">
        <w:t>ALUMINUM SULFATE    CAS # 10043013</w:t>
      </w:r>
    </w:p>
    <w:p w:rsidR="006D3615" w:rsidRPr="00D65440" w:rsidRDefault="006D3615" w:rsidP="006D3615">
      <w:pPr>
        <w:pStyle w:val="PlainText"/>
        <w:rPr>
          <w:rFonts w:ascii="Courier New" w:hAnsi="Courier New" w:cs="Courier New"/>
          <w:sz w:val="20"/>
          <w:szCs w:val="20"/>
        </w:rPr>
      </w:pP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D3615" w:rsidRPr="00D65440" w:rsidRDefault="006D3615" w:rsidP="006D3615">
      <w:pPr>
        <w:pStyle w:val="PlainText"/>
        <w:rPr>
          <w:rFonts w:ascii="Courier New" w:hAnsi="Courier New" w:cs="Courier New"/>
          <w:sz w:val="20"/>
          <w:szCs w:val="20"/>
        </w:rPr>
      </w:pP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1      </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1.4 - LD50 20022.6 mg/Kg</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D3615" w:rsidRPr="00D65440" w:rsidRDefault="006D3615" w:rsidP="006D3615">
      <w:pPr>
        <w:pStyle w:val="PlainText"/>
        <w:rPr>
          <w:rFonts w:ascii="Courier New" w:hAnsi="Courier New" w:cs="Courier New"/>
          <w:sz w:val="20"/>
          <w:szCs w:val="20"/>
        </w:rPr>
      </w:pP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ROUTE OF EXPOSURE</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Lungs.</w:t>
      </w:r>
      <w:proofErr w:type="gramEnd"/>
      <w:r w:rsidRPr="00D65440">
        <w:rPr>
          <w:rFonts w:ascii="Courier New" w:hAnsi="Courier New" w:cs="Courier New"/>
          <w:sz w:val="20"/>
          <w:szCs w:val="20"/>
        </w:rPr>
        <w:t xml:space="preserve"> Bones.SIGNS AND SYMPTOMS OF EXPOSURE</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6D3615" w:rsidRPr="00D65440" w:rsidRDefault="006D3615" w:rsidP="006D3615">
      <w:pPr>
        <w:pStyle w:val="PlainText"/>
        <w:rPr>
          <w:rFonts w:ascii="Courier New" w:hAnsi="Courier New" w:cs="Courier New"/>
          <w:sz w:val="20"/>
          <w:szCs w:val="20"/>
        </w:rPr>
      </w:pP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D3615" w:rsidRPr="00D65440" w:rsidRDefault="006D3615" w:rsidP="006D3615">
      <w:pPr>
        <w:pStyle w:val="PlainText"/>
        <w:rPr>
          <w:rFonts w:ascii="Courier New" w:hAnsi="Courier New" w:cs="Courier New"/>
          <w:sz w:val="20"/>
          <w:szCs w:val="20"/>
        </w:rPr>
      </w:pP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STORAGE GROUP(S):</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6D3615" w:rsidRPr="00D65440" w:rsidRDefault="006D3615" w:rsidP="006D3615">
      <w:pPr>
        <w:pStyle w:val="PlainText"/>
        <w:rPr>
          <w:rFonts w:ascii="Courier New" w:hAnsi="Courier New" w:cs="Courier New"/>
          <w:sz w:val="20"/>
          <w:szCs w:val="20"/>
        </w:rPr>
      </w:pP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D3615" w:rsidRPr="00D65440" w:rsidRDefault="006D3615" w:rsidP="006D361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TOXIC EMISSIONS WHEN BURNED: Aluminum oxide Sulfur oxides</w:t>
      </w:r>
    </w:p>
    <w:p w:rsidR="006D3615" w:rsidRPr="00D65440" w:rsidRDefault="006D3615" w:rsidP="006D3615">
      <w:pPr>
        <w:pStyle w:val="PlainText"/>
        <w:rPr>
          <w:rFonts w:ascii="Courier New" w:hAnsi="Courier New" w:cs="Courier New"/>
          <w:sz w:val="20"/>
          <w:szCs w:val="20"/>
        </w:rPr>
      </w:pP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6D3615" w:rsidRPr="00D65440" w:rsidRDefault="006D3615" w:rsidP="006D3615">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6D3615" w:rsidRPr="00D65440" w:rsidRDefault="006D3615" w:rsidP="006D3615">
      <w:pPr>
        <w:pStyle w:val="PlainText"/>
        <w:rPr>
          <w:rFonts w:ascii="Courier New" w:hAnsi="Courier New" w:cs="Courier New"/>
          <w:sz w:val="20"/>
          <w:szCs w:val="20"/>
        </w:rPr>
      </w:pP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R: 37/38 41</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respiratory system and skin. Risk</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serious damage to eyes.</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6D3615" w:rsidRPr="00D65440" w:rsidRDefault="006D3615" w:rsidP="006D3615">
      <w:pPr>
        <w:pStyle w:val="PlainText"/>
        <w:rPr>
          <w:rFonts w:ascii="Courier New" w:hAnsi="Courier New" w:cs="Courier New"/>
          <w:sz w:val="20"/>
          <w:szCs w:val="20"/>
        </w:rPr>
      </w:pP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12.7</w:t>
      </w:r>
      <w:proofErr w:type="gramEnd"/>
      <w:r w:rsidRPr="00D65440">
        <w:rPr>
          <w:rFonts w:ascii="Courier New" w:hAnsi="Courier New" w:cs="Courier New"/>
          <w:sz w:val="20"/>
          <w:szCs w:val="20"/>
        </w:rPr>
        <w:t xml:space="preserve"> mg/m3</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38</w:t>
      </w:r>
      <w:proofErr w:type="gramEnd"/>
      <w:r w:rsidRPr="00D65440">
        <w:rPr>
          <w:rFonts w:ascii="Courier New" w:hAnsi="Courier New" w:cs="Courier New"/>
          <w:sz w:val="20"/>
          <w:szCs w:val="20"/>
        </w:rPr>
        <w:t xml:space="preserve"> mg/m3</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DOE Ceiling Limit 63.4 mg/m3</w:t>
      </w:r>
    </w:p>
    <w:p w:rsidR="006D3615" w:rsidRPr="00D65440" w:rsidRDefault="006D3615" w:rsidP="006D3615">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mg/m3ALUMINUM SULFATE    CAS </w:t>
      </w:r>
    </w:p>
    <w:p w:rsidR="006D3615" w:rsidRPr="00D65440" w:rsidRDefault="006D3615" w:rsidP="006D3615">
      <w:pPr>
        <w:pStyle w:val="PlainText"/>
        <w:rPr>
          <w:rFonts w:ascii="Courier New" w:hAnsi="Courier New" w:cs="Courier New"/>
          <w:sz w:val="20"/>
          <w:szCs w:val="20"/>
        </w:rPr>
      </w:pPr>
    </w:p>
    <w:p w:rsidR="006D3615" w:rsidRPr="00D65440" w:rsidRDefault="006D3615" w:rsidP="006D3615">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D361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615"/>
    <w:rsid w:val="003F40DA"/>
    <w:rsid w:val="006D361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D361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615"/>
    <w:rPr>
      <w:rFonts w:ascii="Courier New" w:eastAsiaTheme="majorEastAsia" w:hAnsi="Courier New" w:cstheme="majorBidi"/>
      <w:b/>
      <w:bCs/>
      <w:sz w:val="20"/>
      <w:szCs w:val="28"/>
    </w:rPr>
  </w:style>
  <w:style w:type="paragraph" w:styleId="NoSpacing">
    <w:name w:val="No Spacing"/>
    <w:autoRedefine/>
    <w:uiPriority w:val="1"/>
    <w:qFormat/>
    <w:rsid w:val="006D3615"/>
    <w:pPr>
      <w:spacing w:after="0" w:line="240" w:lineRule="auto"/>
      <w:jc w:val="both"/>
    </w:pPr>
    <w:rPr>
      <w:sz w:val="18"/>
    </w:rPr>
  </w:style>
  <w:style w:type="paragraph" w:styleId="PlainText">
    <w:name w:val="Plain Text"/>
    <w:basedOn w:val="Normal"/>
    <w:link w:val="PlainTextChar"/>
    <w:uiPriority w:val="99"/>
    <w:unhideWhenUsed/>
    <w:rsid w:val="006D361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D361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D361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615"/>
    <w:rPr>
      <w:rFonts w:ascii="Courier New" w:eastAsiaTheme="majorEastAsia" w:hAnsi="Courier New" w:cstheme="majorBidi"/>
      <w:b/>
      <w:bCs/>
      <w:sz w:val="20"/>
      <w:szCs w:val="28"/>
    </w:rPr>
  </w:style>
  <w:style w:type="paragraph" w:styleId="NoSpacing">
    <w:name w:val="No Spacing"/>
    <w:autoRedefine/>
    <w:uiPriority w:val="1"/>
    <w:qFormat/>
    <w:rsid w:val="006D3615"/>
    <w:pPr>
      <w:spacing w:after="0" w:line="240" w:lineRule="auto"/>
      <w:jc w:val="both"/>
    </w:pPr>
    <w:rPr>
      <w:sz w:val="18"/>
    </w:rPr>
  </w:style>
  <w:style w:type="paragraph" w:styleId="PlainText">
    <w:name w:val="Plain Text"/>
    <w:basedOn w:val="Normal"/>
    <w:link w:val="PlainTextChar"/>
    <w:uiPriority w:val="99"/>
    <w:unhideWhenUsed/>
    <w:rsid w:val="006D361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D361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2459</Characters>
  <Application>Microsoft Office Word</Application>
  <DocSecurity>0</DocSecurity>
  <Lines>20</Lines>
  <Paragraphs>5</Paragraphs>
  <ScaleCrop>false</ScaleCrop>
  <Company/>
  <LinksUpToDate>false</LinksUpToDate>
  <CharactersWithSpaces>2885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2012-08-15T17:57:00Z</dcterms:created>
  <dcterms:modified xsi:type="dcterms:W3CDTF">2012-08-15T17:57:00Z</dcterms:modified>
</cp:coreProperties>
</file>