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083" w:rsidRPr="00B10239" w:rsidRDefault="00696083" w:rsidP="00696083">
      <w:pPr>
        <w:pStyle w:val="Heading1"/>
      </w:pPr>
      <w:r w:rsidRPr="00B10239">
        <w:t>GLYCERALDEHYDE PHOSPHATE (DL</w:t>
      </w:r>
      <w:proofErr w:type="gramStart"/>
      <w:r w:rsidRPr="00B10239">
        <w:t>,3</w:t>
      </w:r>
      <w:proofErr w:type="gramEnd"/>
      <w:r w:rsidRPr="00B10239">
        <w:t>-)    CAS # 591593</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G   .   .   .   .   .</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ROUTE OF EXPOSURE</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Causes burns.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Eye Contact: Causes burns.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Inhalation: Material is extremely destructive to the tissue of</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the</w:t>
      </w:r>
      <w:proofErr w:type="gramEnd"/>
      <w:r w:rsidRPr="00B10239">
        <w:rPr>
          <w:rFonts w:ascii="Courier New" w:hAnsi="Courier New" w:cs="Courier New"/>
          <w:sz w:val="20"/>
        </w:rPr>
        <w:t xml:space="preserve"> mucous membranes and upper respiratory tract. May be harmful</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if</w:t>
      </w:r>
      <w:proofErr w:type="gramEnd"/>
      <w:r w:rsidRPr="00B10239">
        <w:rPr>
          <w:rFonts w:ascii="Courier New" w:hAnsi="Courier New" w:cs="Courier New"/>
          <w:sz w:val="20"/>
        </w:rPr>
        <w:t xml:space="preserve"> inhaled.</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SIGNS AND SYMPTOMS OF EXPOSURE</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Material is extremely destructive to tissue of the mucous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membranes</w:t>
      </w:r>
      <w:proofErr w:type="gramEnd"/>
      <w:r w:rsidRPr="00B10239">
        <w:rPr>
          <w:rFonts w:ascii="Courier New" w:hAnsi="Courier New" w:cs="Courier New"/>
          <w:sz w:val="20"/>
        </w:rPr>
        <w:t xml:space="preserve"> and upper respiratory tract, eyes, and skin.</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Inhalation may result in spasm, inflammation and edema of the</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spellStart"/>
      <w:proofErr w:type="gramStart"/>
      <w:r w:rsidRPr="00B10239">
        <w:rPr>
          <w:rFonts w:ascii="Courier New" w:hAnsi="Courier New" w:cs="Courier New"/>
          <w:sz w:val="20"/>
        </w:rPr>
        <w:t>larynxand</w:t>
      </w:r>
      <w:proofErr w:type="spellEnd"/>
      <w:proofErr w:type="gramEnd"/>
      <w:r w:rsidRPr="00B10239">
        <w:rPr>
          <w:rFonts w:ascii="Courier New" w:hAnsi="Courier New" w:cs="Courier New"/>
          <w:sz w:val="20"/>
        </w:rPr>
        <w:t xml:space="preserve"> bronchi, chemical pneumonitis, and pulmonary edema.</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Symptoms of exposure may include burning sensation, coughing,</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wheezing</w:t>
      </w:r>
      <w:proofErr w:type="gramEnd"/>
      <w:r w:rsidRPr="00B10239">
        <w:rPr>
          <w:rFonts w:ascii="Courier New" w:hAnsi="Courier New" w:cs="Courier New"/>
          <w:sz w:val="20"/>
        </w:rPr>
        <w:t>, laryngitis, shortness of breath, headache, nausea, and</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vomiting</w:t>
      </w:r>
      <w:proofErr w:type="gramEnd"/>
      <w:r w:rsidRPr="00B10239">
        <w:rPr>
          <w:rFonts w:ascii="Courier New" w:hAnsi="Courier New" w:cs="Courier New"/>
          <w:sz w:val="20"/>
        </w:rPr>
        <w:t>.</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 xml:space="preserve">            PHYSICAL CHARACTERISTICS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PHYSICAL STATE:  Liquid</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SEGREGATION: SHELF # 2</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STORAGE GROUP(S):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WASTE CHARACTERISTIC HAZARD:   TOXIC</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FIRE EXTINGUISHER:  Carbon dioxide, dry chemical powder, or appropriate foam.</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REACTIVE PROPERTIES</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HANDLING: Do not breathe vapor. Do not get in eyes, on skin, on clothing.</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696083" w:rsidRPr="00B10239" w:rsidRDefault="00696083" w:rsidP="00696083">
      <w:pPr>
        <w:pStyle w:val="PlainText"/>
        <w:rPr>
          <w:rFonts w:ascii="Courier New" w:hAnsi="Courier New" w:cs="Courier New"/>
          <w:sz w:val="20"/>
        </w:rPr>
      </w:pPr>
      <w:r w:rsidRPr="00B10239">
        <w:rPr>
          <w:rFonts w:ascii="Courier New" w:hAnsi="Courier New" w:cs="Courier New"/>
          <w:sz w:val="20"/>
        </w:rPr>
        <w:t>-20░C</w:t>
      </w:r>
    </w:p>
    <w:p w:rsidR="00696083" w:rsidRPr="00B10239" w:rsidRDefault="00696083" w:rsidP="00696083">
      <w:pPr>
        <w:pStyle w:val="PlainText"/>
        <w:rPr>
          <w:rFonts w:ascii="Courier New" w:hAnsi="Courier New" w:cs="Courier New"/>
          <w:sz w:val="20"/>
        </w:rPr>
      </w:pPr>
    </w:p>
    <w:p w:rsidR="00696083" w:rsidRPr="00B10239" w:rsidRDefault="00696083" w:rsidP="00696083">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83"/>
    <w:rsid w:val="0069608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608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83"/>
    <w:rPr>
      <w:rFonts w:ascii="Courier New" w:eastAsia="Times New Roman" w:hAnsi="Courier New" w:cs="Times New Roman"/>
      <w:b/>
      <w:bCs/>
      <w:sz w:val="20"/>
      <w:szCs w:val="28"/>
    </w:rPr>
  </w:style>
  <w:style w:type="paragraph" w:styleId="NoSpacing">
    <w:name w:val="No Spacing"/>
    <w:autoRedefine/>
    <w:uiPriority w:val="1"/>
    <w:qFormat/>
    <w:rsid w:val="0069608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9608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9608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608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83"/>
    <w:rPr>
      <w:rFonts w:ascii="Courier New" w:eastAsia="Times New Roman" w:hAnsi="Courier New" w:cs="Times New Roman"/>
      <w:b/>
      <w:bCs/>
      <w:sz w:val="20"/>
      <w:szCs w:val="28"/>
    </w:rPr>
  </w:style>
  <w:style w:type="paragraph" w:styleId="NoSpacing">
    <w:name w:val="No Spacing"/>
    <w:autoRedefine/>
    <w:uiPriority w:val="1"/>
    <w:qFormat/>
    <w:rsid w:val="0069608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69608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69608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